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4"/>
        <w:ind w:left="1661" w:right="128"/>
        <w:jc w:val="left"/>
        <w:rPr>
          <w:b w:val="0"/>
          <w:bCs w:val="0"/>
        </w:rPr>
      </w:pPr>
      <w:r>
        <w:rPr>
          <w:spacing w:val="-1"/>
        </w:rPr>
        <w:t>Minutes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Extraordinary</w:t>
      </w:r>
      <w:r>
        <w:rPr>
          <w:spacing w:val="-5"/>
        </w:rPr>
        <w:t> </w:t>
      </w:r>
      <w:r>
        <w:rPr>
          <w:spacing w:val="-2"/>
        </w:rPr>
        <w:t>Parish</w:t>
      </w:r>
      <w:r>
        <w:rPr>
          <w:spacing w:val="-5"/>
        </w:rPr>
        <w:t> </w:t>
      </w:r>
      <w:r>
        <w:rPr>
          <w:spacing w:val="-1"/>
        </w:rPr>
        <w:t>Council</w:t>
      </w:r>
      <w:r>
        <w:rPr>
          <w:spacing w:val="-6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>
          <w:spacing w:val="-1"/>
        </w:rPr>
        <w:t>held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Tuesday</w:t>
      </w:r>
      <w:r>
        <w:rPr>
          <w:spacing w:val="-10"/>
        </w:rPr>
        <w:t> </w:t>
      </w:r>
      <w:r>
        <w:rPr>
          <w:spacing w:val="1"/>
        </w:rPr>
        <w:t>23</w:t>
      </w:r>
      <w:r>
        <w:rPr>
          <w:spacing w:val="1"/>
          <w:position w:val="10"/>
          <w:sz w:val="18"/>
        </w:rPr>
        <w:t>rd</w:t>
      </w:r>
      <w:r>
        <w:rPr>
          <w:spacing w:val="55"/>
          <w:position w:val="10"/>
          <w:sz w:val="18"/>
        </w:rPr>
        <w:t> </w:t>
      </w:r>
      <w:r>
        <w:rPr/>
        <w:t>June</w:t>
      </w:r>
      <w:r>
        <w:rPr>
          <w:spacing w:val="-6"/>
        </w:rPr>
        <w:t> </w:t>
      </w:r>
      <w:r>
        <w:rPr>
          <w:spacing w:val="-1"/>
        </w:rPr>
        <w:t>2020</w:t>
      </w:r>
      <w:r>
        <w:rPr>
          <w:spacing w:val="-3"/>
        </w:rPr>
        <w:t> </w:t>
      </w:r>
      <w:r>
        <w:rPr>
          <w:spacing w:val="1"/>
        </w:rPr>
        <w:t>at</w:t>
      </w:r>
      <w:r>
        <w:rPr>
          <w:spacing w:val="-9"/>
        </w:rPr>
        <w:t> </w:t>
      </w:r>
      <w:r>
        <w:rPr>
          <w:spacing w:val="-1"/>
        </w:rPr>
        <w:t>7.30pm via</w:t>
      </w:r>
      <w:r>
        <w:rPr>
          <w:spacing w:val="-4"/>
        </w:rPr>
        <w:t> </w:t>
      </w:r>
      <w:r>
        <w:rPr>
          <w:spacing w:val="-1"/>
        </w:rPr>
        <w:t>remote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platform.</w:t>
      </w:r>
      <w:r>
        <w:rPr>
          <w:b w:val="0"/>
        </w:rPr>
      </w:r>
    </w:p>
    <w:p>
      <w:pPr>
        <w:pStyle w:val="BodyText"/>
        <w:spacing w:line="240" w:lineRule="auto" w:before="3"/>
        <w:ind w:left="100" w:right="128"/>
        <w:jc w:val="left"/>
      </w:pPr>
      <w:r>
        <w:rPr>
          <w:spacing w:val="-2"/>
        </w:rPr>
        <w:t>Present:</w:t>
      </w:r>
      <w:r>
        <w:rPr>
          <w:spacing w:val="27"/>
        </w:rPr>
        <w:t> </w:t>
      </w:r>
      <w:r>
        <w:rPr>
          <w:spacing w:val="-1"/>
        </w:rPr>
        <w:t>Cllrs</w:t>
      </w:r>
      <w:r>
        <w:rPr>
          <w:spacing w:val="29"/>
        </w:rPr>
        <w:t> </w:t>
      </w:r>
      <w:r>
        <w:rPr>
          <w:spacing w:val="-1"/>
        </w:rPr>
        <w:t>Stapleton</w:t>
      </w:r>
      <w:r>
        <w:rPr>
          <w:spacing w:val="27"/>
        </w:rPr>
        <w:t> </w:t>
      </w:r>
      <w:r>
        <w:rPr>
          <w:spacing w:val="-1"/>
        </w:rPr>
        <w:t>(Chairman),</w:t>
      </w:r>
      <w:r>
        <w:rPr>
          <w:spacing w:val="27"/>
        </w:rPr>
        <w:t> </w:t>
      </w:r>
      <w:r>
        <w:rPr>
          <w:spacing w:val="-1"/>
        </w:rPr>
        <w:t>Baxter</w:t>
      </w:r>
      <w:r>
        <w:rPr>
          <w:spacing w:val="26"/>
        </w:rPr>
        <w:t> </w:t>
      </w:r>
      <w:r>
        <w:rPr>
          <w:spacing w:val="-1"/>
        </w:rPr>
        <w:t>(Treasurer),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Williams.</w:t>
      </w:r>
      <w:r>
        <w:rPr>
          <w:spacing w:val="27"/>
        </w:rPr>
        <w:t> </w:t>
      </w:r>
      <w:r>
        <w:rPr>
          <w:spacing w:val="-1"/>
        </w:rPr>
        <w:t>Clerk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1</w:t>
      </w:r>
      <w:r>
        <w:rPr>
          <w:spacing w:val="27"/>
        </w:rPr>
        <w:t> </w:t>
      </w:r>
      <w:r>
        <w:rPr/>
        <w:t>member</w:t>
      </w:r>
      <w:r>
        <w:rPr>
          <w:spacing w:val="26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2"/>
        </w:rPr>
        <w:t>the</w:t>
      </w:r>
      <w:r>
        <w:rPr>
          <w:spacing w:val="80"/>
          <w:w w:val="99"/>
        </w:rPr>
        <w:t> </w:t>
      </w:r>
      <w:r>
        <w:rPr>
          <w:spacing w:val="-1"/>
        </w:rPr>
        <w:t>public.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68" w:lineRule="exact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w w:val="95"/>
        </w:rPr>
        <w:t>1.0</w:t>
        <w:tab/>
      </w:r>
      <w:r>
        <w:rPr>
          <w:rFonts w:ascii="Calibri" w:hAnsi="Calibri" w:cs="Calibri" w:eastAsia="Calibri"/>
          <w:spacing w:val="-1"/>
        </w:rPr>
        <w:t>Chairman’s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Opening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Remarks</w:t>
      </w:r>
      <w:r>
        <w:rPr>
          <w:rFonts w:ascii="Calibri" w:hAnsi="Calibri" w:cs="Calibri" w:eastAsia="Calibri"/>
          <w:b w:val="0"/>
          <w:bCs w:val="0"/>
        </w:rPr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Chairman</w:t>
      </w:r>
      <w:r>
        <w:rPr>
          <w:spacing w:val="-2"/>
        </w:rPr>
        <w:t> welcomed</w:t>
      </w:r>
      <w:r>
        <w:rPr>
          <w:spacing w:val="-1"/>
        </w:rPr>
        <w:t> all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meeting.</w:t>
      </w:r>
    </w:p>
    <w:p>
      <w:pPr>
        <w:pStyle w:val="BodyText"/>
        <w:spacing w:line="240" w:lineRule="auto" w:before="3"/>
        <w:ind w:right="125"/>
        <w:jc w:val="both"/>
      </w:pPr>
      <w:r>
        <w:rPr>
          <w:rFonts w:ascii="Calibri" w:hAnsi="Calibri" w:cs="Calibri" w:eastAsia="Calibri"/>
          <w:b/>
          <w:bCs/>
        </w:rPr>
        <w:t>The</w:t>
      </w:r>
      <w:r>
        <w:rPr>
          <w:rFonts w:ascii="Calibri" w:hAnsi="Calibri" w:cs="Calibri" w:eastAsia="Calibri"/>
          <w:b/>
          <w:bCs/>
          <w:spacing w:val="26"/>
        </w:rPr>
        <w:t> </w:t>
      </w:r>
      <w:r>
        <w:rPr>
          <w:rFonts w:ascii="Calibri" w:hAnsi="Calibri" w:cs="Calibri" w:eastAsia="Calibri"/>
          <w:b/>
          <w:bCs/>
          <w:spacing w:val="-1"/>
        </w:rPr>
        <w:t>Common</w:t>
      </w:r>
      <w:r>
        <w:rPr>
          <w:rFonts w:ascii="Calibri" w:hAnsi="Calibri" w:cs="Calibri" w:eastAsia="Calibri"/>
          <w:b/>
          <w:bCs/>
          <w:spacing w:val="29"/>
        </w:rPr>
        <w:t> </w:t>
      </w:r>
      <w:r>
        <w:rPr>
          <w:rFonts w:ascii="Calibri" w:hAnsi="Calibri" w:cs="Calibri" w:eastAsia="Calibri"/>
          <w:b/>
          <w:bCs/>
        </w:rPr>
        <w:t>–</w:t>
      </w:r>
      <w:r>
        <w:rPr>
          <w:rFonts w:ascii="Calibri" w:hAnsi="Calibri" w:cs="Calibri" w:eastAsia="Calibri"/>
          <w:b/>
          <w:bCs/>
          <w:spacing w:val="24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resident’s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notification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excessive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visitors/parking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at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Common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</w:rPr>
        <w:t>was</w:t>
      </w:r>
      <w:r>
        <w:rPr>
          <w:rFonts w:ascii="Calibri" w:hAnsi="Calibri" w:cs="Calibri" w:eastAsia="Calibri"/>
          <w:spacing w:val="93"/>
        </w:rPr>
        <w:t> </w:t>
      </w:r>
      <w:r>
        <w:rPr>
          <w:spacing w:val="-1"/>
        </w:rPr>
        <w:t>raised;</w:t>
      </w:r>
      <w:r>
        <w:rPr>
          <w:spacing w:val="-11"/>
        </w:rPr>
        <w:t> </w:t>
      </w:r>
      <w:r>
        <w:rPr>
          <w:spacing w:val="-1"/>
        </w:rPr>
        <w:t>discussion</w:t>
      </w:r>
      <w:r>
        <w:rPr>
          <w:spacing w:val="-12"/>
        </w:rPr>
        <w:t> </w:t>
      </w:r>
      <w:r>
        <w:rPr>
          <w:spacing w:val="-1"/>
        </w:rPr>
        <w:t>took</w:t>
      </w:r>
      <w:r>
        <w:rPr>
          <w:spacing w:val="-11"/>
        </w:rPr>
        <w:t> </w:t>
      </w:r>
      <w:r>
        <w:rPr/>
        <w:t>place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it</w:t>
      </w:r>
      <w:r>
        <w:rPr>
          <w:spacing w:val="-10"/>
        </w:rPr>
        <w:t> </w:t>
      </w:r>
      <w:r>
        <w:rPr>
          <w:spacing w:val="-2"/>
        </w:rPr>
        <w:t>was</w:t>
      </w:r>
      <w:r>
        <w:rPr>
          <w:spacing w:val="-6"/>
        </w:rPr>
        <w:t> </w:t>
      </w:r>
      <w:r>
        <w:rPr/>
        <w:t>agreed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further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8"/>
        </w:rPr>
        <w:t> </w:t>
      </w:r>
      <w:r>
        <w:rPr>
          <w:spacing w:val="-2"/>
        </w:rPr>
        <w:t>was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10"/>
        </w:rPr>
        <w:t> </w:t>
      </w:r>
      <w:r>
        <w:rPr/>
        <w:t>present.</w:t>
      </w:r>
      <w:r>
        <w:rPr>
          <w:spacing w:val="65"/>
        </w:rPr>
        <w:t> </w:t>
      </w:r>
      <w:r>
        <w:rPr>
          <w:rFonts w:ascii="Calibri" w:hAnsi="Calibri" w:cs="Calibri" w:eastAsia="Calibri"/>
          <w:b/>
          <w:bCs/>
        </w:rPr>
        <w:t>Cheques</w:t>
      </w:r>
      <w:r>
        <w:rPr>
          <w:rFonts w:ascii="Calibri" w:hAnsi="Calibri" w:cs="Calibri" w:eastAsia="Calibri"/>
          <w:b/>
          <w:bCs/>
          <w:spacing w:val="28"/>
        </w:rPr>
        <w:t> </w:t>
      </w:r>
      <w:r>
        <w:rPr>
          <w:rFonts w:ascii="Calibri" w:hAnsi="Calibri" w:cs="Calibri" w:eastAsia="Calibri"/>
          <w:b/>
          <w:bCs/>
        </w:rPr>
        <w:t>–</w:t>
      </w:r>
      <w:r>
        <w:rPr>
          <w:rFonts w:ascii="Calibri" w:hAnsi="Calibri" w:cs="Calibri" w:eastAsia="Calibri"/>
          <w:b/>
          <w:bCs/>
          <w:spacing w:val="27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Chairman</w:t>
      </w:r>
      <w:r>
        <w:rPr>
          <w:spacing w:val="32"/>
        </w:rPr>
        <w:t> </w:t>
      </w:r>
      <w:r>
        <w:rPr>
          <w:spacing w:val="-1"/>
        </w:rPr>
        <w:t>confirmed</w:t>
      </w:r>
      <w:r>
        <w:rPr>
          <w:spacing w:val="31"/>
        </w:rPr>
        <w:t> </w:t>
      </w:r>
      <w:r>
        <w:rPr>
          <w:spacing w:val="-1"/>
        </w:rPr>
        <w:t>that</w:t>
      </w:r>
      <w:r>
        <w:rPr>
          <w:spacing w:val="30"/>
        </w:rPr>
        <w:t> </w:t>
      </w:r>
      <w:r>
        <w:rPr>
          <w:spacing w:val="-1"/>
        </w:rPr>
        <w:t>all</w:t>
      </w:r>
      <w:r>
        <w:rPr>
          <w:spacing w:val="28"/>
        </w:rPr>
        <w:t> </w:t>
      </w:r>
      <w:r>
        <w:rPr>
          <w:spacing w:val="-1"/>
        </w:rPr>
        <w:t>outstanding</w:t>
      </w:r>
      <w:r>
        <w:rPr>
          <w:spacing w:val="29"/>
        </w:rPr>
        <w:t> </w:t>
      </w:r>
      <w:r>
        <w:rPr>
          <w:spacing w:val="-1"/>
        </w:rPr>
        <w:t>cheques</w:t>
      </w:r>
      <w:r>
        <w:rPr>
          <w:spacing w:val="29"/>
        </w:rPr>
        <w:t> </w:t>
      </w:r>
      <w:r>
        <w:rPr>
          <w:spacing w:val="-1"/>
        </w:rPr>
        <w:t>had</w:t>
      </w:r>
      <w:r>
        <w:rPr>
          <w:spacing w:val="28"/>
        </w:rPr>
        <w:t> </w:t>
      </w:r>
      <w:r>
        <w:rPr/>
        <w:t>been</w:t>
      </w:r>
      <w:r>
        <w:rPr>
          <w:spacing w:val="31"/>
        </w:rPr>
        <w:t> </w:t>
      </w:r>
      <w:r>
        <w:rPr>
          <w:spacing w:val="-1"/>
        </w:rPr>
        <w:t>dispatched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recipients.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68" w:lineRule="exact"/>
        <w:ind w:right="0"/>
        <w:jc w:val="left"/>
        <w:rPr>
          <w:b w:val="0"/>
          <w:bCs w:val="0"/>
        </w:rPr>
      </w:pPr>
      <w:r>
        <w:rPr>
          <w:w w:val="95"/>
        </w:rPr>
        <w:t>2.0</w:t>
        <w:tab/>
      </w:r>
      <w:r>
        <w:rPr>
          <w:spacing w:val="-1"/>
        </w:rPr>
        <w:t>Public</w:t>
      </w:r>
      <w:r>
        <w:rPr>
          <w:spacing w:val="-11"/>
        </w:rPr>
        <w:t> </w:t>
      </w:r>
      <w:r>
        <w:rPr/>
        <w:t>Session</w:t>
      </w:r>
      <w:r>
        <w:rPr>
          <w:b w:val="0"/>
        </w:rPr>
      </w:r>
    </w:p>
    <w:p>
      <w:pPr>
        <w:pStyle w:val="BodyText"/>
        <w:spacing w:line="268" w:lineRule="exact"/>
        <w:ind w:right="0"/>
        <w:jc w:val="left"/>
      </w:pPr>
      <w:r>
        <w:rPr/>
        <w:t>No</w:t>
      </w:r>
      <w:r>
        <w:rPr>
          <w:spacing w:val="-11"/>
        </w:rPr>
        <w:t> </w:t>
      </w:r>
      <w:r>
        <w:rPr>
          <w:spacing w:val="-1"/>
        </w:rPr>
        <w:t>comments.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tabs>
          <w:tab w:pos="820" w:val="left" w:leader="none"/>
        </w:tabs>
        <w:spacing w:line="268" w:lineRule="exact"/>
        <w:ind w:right="0"/>
        <w:jc w:val="left"/>
        <w:rPr>
          <w:b w:val="0"/>
          <w:bCs w:val="0"/>
        </w:rPr>
      </w:pPr>
      <w:r>
        <w:rPr>
          <w:w w:val="95"/>
        </w:rPr>
        <w:t>3.0</w:t>
        <w:tab/>
      </w:r>
      <w:r>
        <w:rPr>
          <w:spacing w:val="-1"/>
        </w:rPr>
        <w:t>Finance</w:t>
      </w:r>
      <w:r>
        <w:rPr>
          <w:b w:val="0"/>
        </w:rPr>
      </w:r>
    </w:p>
    <w:p>
      <w:pPr>
        <w:tabs>
          <w:tab w:pos="1540" w:val="left" w:leader="none"/>
        </w:tabs>
        <w:spacing w:line="268" w:lineRule="exact" w:before="0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95"/>
          <w:sz w:val="22"/>
          <w:szCs w:val="22"/>
        </w:rPr>
        <w:t>3.1.</w:t>
        <w:tab/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To </w:t>
      </w:r>
      <w:r>
        <w:rPr>
          <w:rFonts w:ascii="Calibri" w:hAnsi="Calibri" w:cs="Calibri" w:eastAsia="Calibri"/>
          <w:b/>
          <w:bCs/>
          <w:sz w:val="22"/>
          <w:szCs w:val="22"/>
        </w:rPr>
        <w:t>receive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consider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the Internal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Auditor’s </w:t>
      </w:r>
      <w:r>
        <w:rPr>
          <w:rFonts w:ascii="Calibri" w:hAnsi="Calibri" w:cs="Calibri" w:eastAsia="Calibri"/>
          <w:b/>
          <w:bCs/>
          <w:sz w:val="22"/>
          <w:szCs w:val="22"/>
        </w:rPr>
        <w:t>Report</w:t>
      </w:r>
      <w:r>
        <w:rPr>
          <w:rFonts w:ascii="Calibri" w:hAnsi="Calibri" w:cs="Calibri" w:eastAsia="Calibri"/>
          <w:sz w:val="22"/>
          <w:szCs w:val="22"/>
        </w:rPr>
      </w:r>
    </w:p>
    <w:p>
      <w:pPr>
        <w:pStyle w:val="BodyText"/>
        <w:spacing w:line="240" w:lineRule="auto"/>
        <w:ind w:left="1541" w:right="128"/>
        <w:jc w:val="left"/>
      </w:pPr>
      <w:r>
        <w:rPr>
          <w:spacing w:val="-1"/>
        </w:rPr>
        <w:t>Previously</w:t>
      </w:r>
      <w:r>
        <w:rPr>
          <w:spacing w:val="-5"/>
        </w:rPr>
        <w:t> </w:t>
      </w:r>
      <w:r>
        <w:rPr>
          <w:spacing w:val="-1"/>
        </w:rPr>
        <w:t>circulated.</w:t>
      </w:r>
      <w:r>
        <w:rPr>
          <w:spacing w:val="-2"/>
        </w:rPr>
        <w:t> </w:t>
      </w:r>
      <w:r>
        <w:rPr/>
        <w:t>Cllr</w:t>
      </w:r>
      <w:r>
        <w:rPr>
          <w:spacing w:val="-5"/>
        </w:rPr>
        <w:t> </w:t>
      </w:r>
      <w:r>
        <w:rPr>
          <w:spacing w:val="-1"/>
        </w:rPr>
        <w:t>Baxter</w:t>
      </w:r>
      <w:r>
        <w:rPr>
          <w:spacing w:val="-2"/>
        </w:rPr>
        <w:t> </w:t>
      </w:r>
      <w:r>
        <w:rPr>
          <w:spacing w:val="-1"/>
        </w:rPr>
        <w:t>summarised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context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  <w:spacing w:val="-1"/>
        </w:rPr>
        <w:t>Auditor’s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findings</w:t>
      </w:r>
      <w:r>
        <w:rPr/>
        <w:t>.</w:t>
      </w:r>
      <w:r>
        <w:rPr>
          <w:spacing w:val="77"/>
        </w:rPr>
        <w:t> </w:t>
      </w:r>
      <w:r>
        <w:rPr>
          <w:spacing w:val="-1"/>
        </w:rPr>
        <w:t>Financial</w:t>
      </w:r>
      <w:r>
        <w:rPr/>
        <w:t> </w:t>
      </w:r>
      <w:r>
        <w:rPr>
          <w:spacing w:val="15"/>
        </w:rPr>
        <w:t> </w:t>
      </w:r>
      <w:r>
        <w:rPr/>
        <w:t>Risk </w:t>
      </w:r>
      <w:r>
        <w:rPr>
          <w:spacing w:val="14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15"/>
        </w:rPr>
        <w:t> </w:t>
      </w:r>
      <w:r>
        <w:rPr>
          <w:rFonts w:ascii="Calibri" w:hAnsi="Calibri" w:cs="Calibri" w:eastAsia="Calibri"/>
        </w:rPr>
        <w:t>– </w:t>
      </w:r>
      <w:r>
        <w:rPr>
          <w:rFonts w:ascii="Calibri" w:hAnsi="Calibri" w:cs="Calibri" w:eastAsia="Calibri"/>
          <w:spacing w:val="1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auditor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highlighted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4"/>
        </w:rPr>
        <w:t> </w:t>
      </w:r>
      <w:r>
        <w:rPr/>
        <w:t>adopt </w:t>
      </w:r>
      <w:r>
        <w:rPr>
          <w:spacing w:val="13"/>
        </w:rPr>
        <w:t> </w:t>
      </w:r>
      <w:r>
        <w:rPr/>
        <w:t>a </w:t>
      </w:r>
      <w:r>
        <w:rPr>
          <w:spacing w:val="12"/>
        </w:rPr>
        <w:t> </w:t>
      </w:r>
      <w:r>
        <w:rPr/>
        <w:t>Risk</w:t>
      </w:r>
      <w:r>
        <w:rPr>
          <w:spacing w:val="37"/>
          <w:w w:val="99"/>
        </w:rPr>
        <w:t> </w:t>
      </w:r>
      <w:r>
        <w:rPr>
          <w:spacing w:val="-1"/>
        </w:rPr>
        <w:t>Assessment</w:t>
      </w:r>
      <w:r>
        <w:rPr>
          <w:spacing w:val="18"/>
        </w:rPr>
        <w:t> </w:t>
      </w:r>
      <w:r>
        <w:rPr>
          <w:spacing w:val="-1"/>
        </w:rPr>
        <w:t>Policy.</w:t>
      </w:r>
      <w:r>
        <w:rPr/>
        <w:t> </w:t>
      </w:r>
      <w:r>
        <w:rPr>
          <w:spacing w:val="43"/>
        </w:rPr>
        <w:t> </w:t>
      </w:r>
      <w:r>
        <w:rPr/>
        <w:t>A</w:t>
      </w:r>
      <w:r>
        <w:rPr>
          <w:spacing w:val="20"/>
        </w:rPr>
        <w:t> </w:t>
      </w:r>
      <w:r>
        <w:rPr/>
        <w:t>draft</w:t>
      </w:r>
      <w:r>
        <w:rPr>
          <w:spacing w:val="18"/>
        </w:rPr>
        <w:t> </w:t>
      </w:r>
      <w:r>
        <w:rPr>
          <w:spacing w:val="-1"/>
        </w:rPr>
        <w:t>policy</w:t>
      </w:r>
      <w:r>
        <w:rPr>
          <w:spacing w:val="20"/>
        </w:rPr>
        <w:t> </w:t>
      </w:r>
      <w:r>
        <w:rPr>
          <w:spacing w:val="-1"/>
        </w:rPr>
        <w:t>has</w:t>
      </w:r>
      <w:r>
        <w:rPr>
          <w:spacing w:val="25"/>
        </w:rPr>
        <w:t> </w:t>
      </w:r>
      <w:r>
        <w:rPr>
          <w:spacing w:val="-1"/>
        </w:rPr>
        <w:t>been</w:t>
      </w:r>
      <w:r>
        <w:rPr>
          <w:spacing w:val="27"/>
        </w:rPr>
        <w:t> </w:t>
      </w:r>
      <w:r>
        <w:rPr>
          <w:spacing w:val="-2"/>
        </w:rPr>
        <w:t>drafted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Clerk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circulate. </w:t>
      </w:r>
      <w:r>
        <w:rPr>
          <w:spacing w:val="43"/>
        </w:rPr>
        <w:t> </w:t>
      </w:r>
      <w:r>
        <w:rPr/>
        <w:t>Cllr</w:t>
      </w:r>
      <w:r>
        <w:rPr>
          <w:spacing w:val="63"/>
          <w:w w:val="99"/>
        </w:rPr>
        <w:t> </w:t>
      </w:r>
      <w:r>
        <w:rPr>
          <w:spacing w:val="-1"/>
        </w:rPr>
        <w:t>Baxter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PROPOSED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placed</w:t>
      </w:r>
      <w:r>
        <w:rPr>
          <w:spacing w:val="-5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Agenda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consideration</w:t>
      </w:r>
      <w:r>
        <w:rPr>
          <w:spacing w:val="-4"/>
        </w:rPr>
        <w:t> </w:t>
      </w:r>
      <w:r>
        <w:rPr>
          <w:spacing w:val="-1"/>
        </w:rPr>
        <w:t>and adoption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2"/>
        </w:rPr>
        <w:t> the</w:t>
      </w:r>
      <w:r>
        <w:rPr>
          <w:spacing w:val="42"/>
          <w:w w:val="99"/>
        </w:rPr>
        <w:t> </w:t>
      </w:r>
      <w:r>
        <w:rPr/>
        <w:t>July</w:t>
      </w:r>
      <w:r>
        <w:rPr>
          <w:spacing w:val="-13"/>
        </w:rPr>
        <w:t> </w:t>
      </w:r>
      <w:r>
        <w:rPr/>
        <w:t>14</w:t>
      </w:r>
      <w:r>
        <w:rPr>
          <w:position w:val="8"/>
          <w:sz w:val="14"/>
          <w:szCs w:val="14"/>
        </w:rPr>
        <w:t>th</w:t>
      </w:r>
      <w:r>
        <w:rPr>
          <w:spacing w:val="4"/>
          <w:position w:val="8"/>
          <w:sz w:val="14"/>
          <w:szCs w:val="14"/>
        </w:rPr>
        <w:t> </w:t>
      </w:r>
      <w:r>
        <w:rPr>
          <w:spacing w:val="-1"/>
        </w:rPr>
        <w:t>meeting;</w:t>
      </w:r>
      <w:r>
        <w:rPr>
          <w:spacing w:val="-12"/>
        </w:rPr>
        <w:t> </w:t>
      </w:r>
      <w:r>
        <w:rPr/>
        <w:t>Cllr</w:t>
      </w:r>
      <w:r>
        <w:rPr>
          <w:spacing w:val="-14"/>
        </w:rPr>
        <w:t> </w:t>
      </w:r>
      <w:r>
        <w:rPr>
          <w:spacing w:val="-2"/>
        </w:rPr>
        <w:t>Stapleton</w:t>
      </w:r>
      <w:r>
        <w:rPr>
          <w:spacing w:val="-9"/>
        </w:rPr>
        <w:t> </w:t>
      </w:r>
      <w:r>
        <w:rPr>
          <w:rFonts w:ascii="Calibri" w:hAnsi="Calibri" w:cs="Calibri" w:eastAsia="Calibri"/>
          <w:b/>
          <w:bCs/>
        </w:rPr>
        <w:t>SECONDED</w:t>
      </w:r>
      <w:r>
        <w:rPr/>
        <w:t>.</w:t>
      </w:r>
      <w:r>
        <w:rPr>
          <w:spacing w:val="28"/>
        </w:rPr>
        <w:t> </w:t>
      </w:r>
      <w:r>
        <w:rPr/>
        <w:t>All</w:t>
      </w:r>
      <w:r>
        <w:rPr>
          <w:spacing w:val="-11"/>
        </w:rPr>
        <w:t> </w:t>
      </w:r>
      <w:r>
        <w:rPr>
          <w:rFonts w:ascii="Calibri" w:hAnsi="Calibri" w:cs="Calibri" w:eastAsia="Calibri"/>
          <w:b/>
          <w:bCs/>
          <w:spacing w:val="-1"/>
        </w:rPr>
        <w:t>AGREED</w:t>
      </w:r>
      <w:r>
        <w:rPr>
          <w:spacing w:val="-1"/>
        </w:rPr>
        <w:t>.</w:t>
      </w:r>
      <w:r>
        <w:rPr>
          <w:spacing w:val="26"/>
        </w:rPr>
        <w:t> </w:t>
      </w:r>
      <w:r>
        <w:rPr>
          <w:spacing w:val="-2"/>
        </w:rPr>
        <w:t>Other</w:t>
      </w:r>
      <w:r>
        <w:rPr>
          <w:spacing w:val="-13"/>
        </w:rPr>
        <w:t> </w:t>
      </w:r>
      <w:r>
        <w:rPr>
          <w:spacing w:val="-1"/>
        </w:rPr>
        <w:t>than</w:t>
      </w:r>
      <w:r>
        <w:rPr>
          <w:spacing w:val="-9"/>
        </w:rPr>
        <w:t> </w:t>
      </w:r>
      <w:r>
        <w:rPr>
          <w:spacing w:val="-1"/>
        </w:rPr>
        <w:t>this,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Auditor</w:t>
      </w:r>
      <w:r>
        <w:rPr>
          <w:spacing w:val="62"/>
          <w:w w:val="99"/>
        </w:rPr>
        <w:t> </w:t>
      </w:r>
      <w:r>
        <w:rPr>
          <w:spacing w:val="-2"/>
        </w:rPr>
        <w:t>was</w:t>
      </w:r>
      <w:r>
        <w:rPr>
          <w:spacing w:val="-5"/>
        </w:rPr>
        <w:t> </w:t>
      </w:r>
      <w:r>
        <w:rPr>
          <w:spacing w:val="-1"/>
        </w:rPr>
        <w:t>satisfied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5"/>
        </w:rPr>
        <w:t> </w:t>
      </w:r>
      <w:r>
        <w:rPr>
          <w:spacing w:val="-1"/>
        </w:rPr>
        <w:t>were</w:t>
      </w:r>
      <w:r>
        <w:rPr>
          <w:spacing w:val="-7"/>
        </w:rPr>
        <w:t> </w:t>
      </w:r>
      <w:r>
        <w:rPr/>
        <w:t>being</w:t>
      </w:r>
      <w:r>
        <w:rPr>
          <w:spacing w:val="-6"/>
        </w:rPr>
        <w:t> </w:t>
      </w:r>
      <w:r>
        <w:rPr>
          <w:spacing w:val="-1"/>
        </w:rPr>
        <w:t>met.</w:t>
      </w:r>
    </w:p>
    <w:p>
      <w:pPr>
        <w:numPr>
          <w:ilvl w:val="1"/>
          <w:numId w:val="1"/>
        </w:numPr>
        <w:tabs>
          <w:tab w:pos="1541" w:val="left" w:leader="none"/>
        </w:tabs>
        <w:spacing w:line="239" w:lineRule="auto" w:before="0"/>
        <w:ind w:left="1541" w:right="128" w:hanging="7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complete</w:t>
      </w:r>
      <w:r>
        <w:rPr>
          <w:rFonts w:ascii="Calibri" w:hAnsi="Calibri" w:cs="Calibri" w:eastAsia="Calibri"/>
          <w:b/>
          <w:bCs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agree</w:t>
      </w:r>
      <w:r>
        <w:rPr>
          <w:rFonts w:ascii="Calibri" w:hAnsi="Calibri" w:cs="Calibri" w:eastAsia="Calibri"/>
          <w:b/>
          <w:bCs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Annual</w:t>
      </w:r>
      <w:r>
        <w:rPr>
          <w:rFonts w:ascii="Calibri" w:hAnsi="Calibri" w:cs="Calibri" w:eastAsia="Calibri"/>
          <w:b/>
          <w:bCs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Governance</w:t>
      </w:r>
      <w:r>
        <w:rPr>
          <w:rFonts w:ascii="Calibri" w:hAnsi="Calibri" w:cs="Calibri" w:eastAsia="Calibri"/>
          <w:b/>
          <w:bCs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Accountability</w:t>
      </w:r>
      <w:r>
        <w:rPr>
          <w:rFonts w:ascii="Calibri" w:hAnsi="Calibri" w:cs="Calibri" w:eastAsia="Calibri"/>
          <w:b/>
          <w:bCs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Return</w:t>
      </w:r>
      <w:r>
        <w:rPr>
          <w:rFonts w:ascii="Calibri" w:hAnsi="Calibri" w:cs="Calibri" w:eastAsia="Calibri"/>
          <w:b/>
          <w:bCs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(AGAR)</w:t>
      </w:r>
      <w:r>
        <w:rPr>
          <w:rFonts w:ascii="Calibri" w:hAnsi="Calibri" w:cs="Calibri" w:eastAsia="Calibri"/>
          <w:b/>
          <w:bCs/>
          <w:spacing w:val="38"/>
          <w:w w:val="9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arrangements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posting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notices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Public’s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right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inspect</w:t>
      </w:r>
      <w:r>
        <w:rPr>
          <w:rFonts w:ascii="Calibri" w:hAnsi="Calibri" w:cs="Calibri" w:eastAsia="Calibri"/>
          <w:b/>
          <w:bCs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accounts</w:t>
      </w:r>
      <w:r>
        <w:rPr>
          <w:rFonts w:ascii="Calibri" w:hAnsi="Calibri" w:cs="Calibri" w:eastAsia="Calibri"/>
          <w:b/>
          <w:bCs/>
          <w:spacing w:val="5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Treasurer</w:t>
      </w:r>
      <w:r>
        <w:rPr>
          <w:rFonts w:ascii="Calibri" w:hAnsi="Calibri" w:cs="Calibri" w:eastAsia="Calibri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confirmed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that</w:t>
      </w:r>
      <w:r>
        <w:rPr>
          <w:rFonts w:ascii="Calibri" w:hAnsi="Calibri" w:cs="Calibri" w:eastAsia="Calibri"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AGAR</w:t>
      </w:r>
      <w:r>
        <w:rPr>
          <w:rFonts w:ascii="Calibri" w:hAnsi="Calibri" w:cs="Calibri" w:eastAsia="Calibri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had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been</w:t>
      </w:r>
      <w:r>
        <w:rPr>
          <w:rFonts w:ascii="Calibri" w:hAnsi="Calibri" w:cs="Calibri" w:eastAsia="Calibri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completed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</w:t>
      </w:r>
      <w:r>
        <w:rPr>
          <w:rFonts w:ascii="Calibri" w:hAnsi="Calibri" w:cs="Calibri" w:eastAsia="Calibri"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readiness</w:t>
      </w:r>
      <w:r>
        <w:rPr>
          <w:rFonts w:ascii="Calibri" w:hAnsi="Calibri" w:cs="Calibri" w:eastAsia="Calibri"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the</w:t>
      </w:r>
      <w:r>
        <w:rPr>
          <w:rFonts w:ascii="Calibri" w:hAnsi="Calibri" w:cs="Calibri" w:eastAsia="Calibri"/>
          <w:spacing w:val="42"/>
          <w:w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deadline</w:t>
      </w:r>
      <w:r>
        <w:rPr>
          <w:rFonts w:ascii="Calibri" w:hAnsi="Calibri" w:cs="Calibri" w:eastAsia="Calibri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reaffirmed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Council’s</w:t>
      </w:r>
      <w:r>
        <w:rPr>
          <w:rFonts w:ascii="Calibri" w:hAnsi="Calibri" w:cs="Calibri" w:eastAsia="Calibri"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Exemption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status.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Copi</w:t>
      </w:r>
      <w:r>
        <w:rPr>
          <w:rFonts w:ascii="Calibri" w:hAnsi="Calibri" w:cs="Calibri" w:eastAsia="Calibri"/>
          <w:sz w:val="22"/>
          <w:szCs w:val="22"/>
        </w:rPr>
        <w:t>es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Report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have</w:t>
      </w:r>
      <w:r>
        <w:rPr>
          <w:rFonts w:ascii="Calibri" w:hAnsi="Calibri" w:cs="Calibri" w:eastAsia="Calibri"/>
          <w:spacing w:val="81"/>
          <w:w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been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circulated.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Annual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Governance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Statement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</w:t>
      </w:r>
      <w:r>
        <w:rPr>
          <w:rFonts w:ascii="Calibri" w:hAnsi="Calibri" w:cs="Calibri" w:eastAsia="Calibri"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2019/20</w:t>
      </w:r>
      <w:r>
        <w:rPr>
          <w:rFonts w:ascii="Calibri" w:hAnsi="Calibri" w:cs="Calibri" w:eastAsia="Calibri"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was</w:t>
      </w:r>
      <w:r>
        <w:rPr>
          <w:rFonts w:ascii="Calibri" w:hAnsi="Calibri" w:cs="Calibri" w:eastAsia="Calibri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read</w:t>
      </w:r>
      <w:r>
        <w:rPr>
          <w:rFonts w:ascii="Calibri" w:hAnsi="Calibri" w:cs="Calibri" w:eastAsia="Calibri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aloud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by</w:t>
      </w:r>
      <w:r>
        <w:rPr>
          <w:rFonts w:ascii="Calibri" w:hAnsi="Calibri" w:cs="Calibri" w:eastAsia="Calibri"/>
          <w:spacing w:val="7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Treasurer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z w:val="22"/>
          <w:szCs w:val="22"/>
        </w:rPr>
        <w:t>   </w:t>
      </w:r>
      <w:r>
        <w:rPr>
          <w:rFonts w:ascii="Calibri" w:hAnsi="Calibri" w:cs="Calibri" w:eastAsia="Calibri"/>
          <w:spacing w:val="-1"/>
          <w:sz w:val="22"/>
          <w:szCs w:val="22"/>
        </w:rPr>
        <w:t>Cllrs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unanimously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AGREED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all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statements.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Treasurer</w:t>
      </w:r>
      <w:r>
        <w:rPr>
          <w:rFonts w:ascii="Calibri" w:hAnsi="Calibri" w:cs="Calibri" w:eastAsia="Calibri"/>
          <w:spacing w:val="67"/>
          <w:w w:val="9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PROPOSED</w:t>
      </w:r>
      <w:r>
        <w:rPr>
          <w:rFonts w:ascii="Calibri" w:hAnsi="Calibri" w:cs="Calibri" w:eastAsia="Calibri"/>
          <w:b/>
          <w:bCs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AGAR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return</w:t>
      </w:r>
      <w:r>
        <w:rPr>
          <w:rFonts w:ascii="Calibri" w:hAnsi="Calibri" w:cs="Calibri" w:eastAsia="Calibri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be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accepted</w:t>
      </w:r>
      <w:r>
        <w:rPr>
          <w:rFonts w:ascii="Calibri" w:hAnsi="Calibri" w:cs="Calibri" w:eastAsia="Calibri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</w:t>
      </w:r>
      <w:r>
        <w:rPr>
          <w:rFonts w:ascii="Calibri" w:hAnsi="Calibri" w:cs="Calibri" w:eastAsia="Calibri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its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current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form</w:t>
      </w:r>
      <w:r>
        <w:rPr>
          <w:rFonts w:ascii="Calibri" w:hAnsi="Calibri" w:cs="Calibri" w:eastAsia="Calibri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that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statutory</w:t>
      </w:r>
      <w:r>
        <w:rPr>
          <w:rFonts w:ascii="Calibri" w:hAnsi="Calibri" w:cs="Calibri" w:eastAsia="Calibri"/>
          <w:spacing w:val="67"/>
          <w:w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notices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published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for the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requisite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30-day period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beginning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on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30</w:t>
      </w:r>
      <w:r>
        <w:rPr>
          <w:rFonts w:ascii="Calibri" w:hAnsi="Calibri" w:cs="Calibri" w:eastAsia="Calibri"/>
          <w:spacing w:val="1"/>
          <w:position w:val="8"/>
          <w:sz w:val="14"/>
          <w:szCs w:val="14"/>
        </w:rPr>
        <w:t>th</w:t>
      </w:r>
      <w:r>
        <w:rPr>
          <w:rFonts w:ascii="Calibri" w:hAnsi="Calibri" w:cs="Calibri" w:eastAsia="Calibri"/>
          <w:spacing w:val="11"/>
          <w:position w:val="8"/>
          <w:sz w:val="14"/>
          <w:szCs w:val="14"/>
        </w:rPr>
        <w:t> </w:t>
      </w:r>
      <w:r>
        <w:rPr>
          <w:rFonts w:ascii="Calibri" w:hAnsi="Calibri" w:cs="Calibri" w:eastAsia="Calibri"/>
          <w:sz w:val="22"/>
          <w:szCs w:val="22"/>
        </w:rPr>
        <w:t>June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2020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and</w:t>
      </w:r>
      <w:r>
        <w:rPr>
          <w:rFonts w:ascii="Calibri" w:hAnsi="Calibri" w:cs="Calibri" w:eastAsia="Calibri"/>
          <w:spacing w:val="6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ending</w:t>
      </w:r>
      <w:r>
        <w:rPr>
          <w:rFonts w:ascii="Calibri" w:hAnsi="Calibri" w:cs="Calibri" w:eastAsia="Calibri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on</w:t>
      </w:r>
      <w:r>
        <w:rPr>
          <w:rFonts w:ascii="Calibri" w:hAnsi="Calibri" w:cs="Calibri" w:eastAsia="Calibri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11</w:t>
      </w:r>
      <w:r>
        <w:rPr>
          <w:rFonts w:ascii="Calibri" w:hAnsi="Calibri" w:cs="Calibri" w:eastAsia="Calibri"/>
          <w:position w:val="8"/>
          <w:sz w:val="14"/>
          <w:szCs w:val="14"/>
        </w:rPr>
        <w:t>th</w:t>
      </w:r>
      <w:r>
        <w:rPr>
          <w:rFonts w:ascii="Calibri" w:hAnsi="Calibri" w:cs="Calibri" w:eastAsia="Calibri"/>
          <w:spacing w:val="26"/>
          <w:position w:val="8"/>
          <w:sz w:val="14"/>
          <w:szCs w:val="14"/>
        </w:rPr>
        <w:t> </w:t>
      </w:r>
      <w:r>
        <w:rPr>
          <w:rFonts w:ascii="Calibri" w:hAnsi="Calibri" w:cs="Calibri" w:eastAsia="Calibri"/>
          <w:sz w:val="22"/>
          <w:szCs w:val="22"/>
        </w:rPr>
        <w:t>August</w:t>
      </w:r>
      <w:r>
        <w:rPr>
          <w:rFonts w:ascii="Calibri" w:hAnsi="Calibri" w:cs="Calibri" w:eastAsia="Calibri"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2020. </w:t>
      </w:r>
      <w:r>
        <w:rPr>
          <w:rFonts w:ascii="Calibri" w:hAnsi="Calibri" w:cs="Calibri" w:eastAsia="Calibri"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This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was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SECONDED</w:t>
      </w:r>
      <w:r>
        <w:rPr>
          <w:rFonts w:ascii="Calibri" w:hAnsi="Calibri" w:cs="Calibri" w:eastAsia="Calibri"/>
          <w:b/>
          <w:bCs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by</w:t>
      </w:r>
      <w:r>
        <w:rPr>
          <w:rFonts w:ascii="Calibri" w:hAnsi="Calibri" w:cs="Calibri" w:eastAsia="Calibri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Cllr</w:t>
      </w:r>
      <w:r>
        <w:rPr>
          <w:rFonts w:ascii="Calibri" w:hAnsi="Calibri" w:cs="Calibri" w:eastAsia="Calibri"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Williams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unanimously</w:t>
      </w:r>
      <w:r>
        <w:rPr>
          <w:rFonts w:ascii="Calibri" w:hAnsi="Calibri" w:cs="Calibri" w:eastAsia="Calibri"/>
          <w:spacing w:val="51"/>
          <w:w w:val="9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AGREED</w:t>
      </w:r>
      <w:r>
        <w:rPr>
          <w:rFonts w:ascii="Calibri" w:hAnsi="Calibri" w:cs="Calibri" w:eastAsia="Calibri"/>
          <w:spacing w:val="-1"/>
          <w:sz w:val="22"/>
          <w:szCs w:val="22"/>
        </w:rPr>
        <w:t>.</w:t>
      </w:r>
      <w:r>
        <w:rPr>
          <w:rFonts w:ascii="Calibri" w:hAnsi="Calibri" w:cs="Calibri" w:eastAsia="Calibri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AGAR</w:t>
      </w:r>
      <w:r>
        <w:rPr>
          <w:rFonts w:ascii="Calibri" w:hAnsi="Calibri" w:cs="Calibri" w:eastAsia="Calibri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will</w:t>
      </w:r>
      <w:r>
        <w:rPr>
          <w:rFonts w:ascii="Calibri" w:hAnsi="Calibri" w:cs="Calibri" w:eastAsia="Calibri"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be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signed</w:t>
      </w:r>
      <w:r>
        <w:rPr>
          <w:rFonts w:ascii="Calibri" w:hAnsi="Calibri" w:cs="Calibri" w:eastAsia="Calibri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by</w:t>
      </w:r>
      <w:r>
        <w:rPr>
          <w:rFonts w:ascii="Calibri" w:hAnsi="Calibri" w:cs="Calibri" w:eastAsia="Calibri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the</w:t>
      </w:r>
      <w:r>
        <w:rPr>
          <w:rFonts w:ascii="Calibri" w:hAnsi="Calibri" w:cs="Calibri" w:eastAsia="Calibri"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Chairman</w:t>
      </w:r>
      <w:r>
        <w:rPr>
          <w:rFonts w:ascii="Calibri" w:hAnsi="Calibri" w:cs="Calibri" w:eastAsia="Calibri"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and</w:t>
      </w:r>
      <w:r>
        <w:rPr>
          <w:rFonts w:ascii="Calibri" w:hAnsi="Calibri" w:cs="Calibri" w:eastAsia="Calibri"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Clerk</w:t>
      </w:r>
      <w:r>
        <w:rPr>
          <w:rFonts w:ascii="Calibri" w:hAnsi="Calibri" w:cs="Calibri" w:eastAsia="Calibri"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as</w:t>
      </w:r>
      <w:r>
        <w:rPr>
          <w:rFonts w:ascii="Calibri" w:hAnsi="Calibri" w:cs="Calibri" w:eastAsia="Calibri"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appropriate</w:t>
      </w:r>
      <w:r>
        <w:rPr>
          <w:rFonts w:ascii="Calibri" w:hAnsi="Calibri" w:cs="Calibri" w:eastAsia="Calibri"/>
          <w:spacing w:val="49"/>
          <w:w w:val="9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outside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of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virtual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meeting.</w:t>
      </w:r>
    </w:p>
    <w:p>
      <w:pPr>
        <w:pStyle w:val="Heading2"/>
        <w:numPr>
          <w:ilvl w:val="1"/>
          <w:numId w:val="1"/>
        </w:numPr>
        <w:tabs>
          <w:tab w:pos="1541" w:val="left" w:leader="none"/>
        </w:tabs>
        <w:spacing w:line="243" w:lineRule="auto" w:before="0" w:after="0"/>
        <w:ind w:left="1541" w:right="128" w:hanging="721"/>
        <w:jc w:val="left"/>
        <w:rPr>
          <w:b w:val="0"/>
          <w:bCs w:val="0"/>
        </w:rPr>
      </w:pPr>
      <w:r>
        <w:rPr>
          <w:spacing w:val="-1"/>
        </w:rPr>
        <w:t>To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13"/>
        </w:rPr>
        <w:t> </w:t>
      </w:r>
      <w:r>
        <w:rPr/>
        <w:t>and </w:t>
      </w:r>
      <w:r>
        <w:rPr>
          <w:spacing w:val="13"/>
        </w:rPr>
        <w:t> </w:t>
      </w:r>
      <w:r>
        <w:rPr>
          <w:spacing w:val="-1"/>
        </w:rPr>
        <w:t>consider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permanent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appointment</w:t>
      </w:r>
      <w:r>
        <w:rPr/>
        <w:t> </w:t>
      </w:r>
      <w:r>
        <w:rPr>
          <w:spacing w:val="13"/>
        </w:rPr>
        <w:t> </w:t>
      </w:r>
      <w:r>
        <w:rPr/>
        <w:t>of </w:t>
      </w:r>
      <w:r>
        <w:rPr>
          <w:spacing w:val="1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Clerk</w:t>
      </w:r>
      <w:r>
        <w:rPr/>
        <w:t> </w:t>
      </w:r>
      <w:r>
        <w:rPr>
          <w:spacing w:val="11"/>
        </w:rPr>
        <w:t> </w:t>
      </w:r>
      <w:r>
        <w:rPr/>
        <w:t>and </w:t>
      </w:r>
      <w:r>
        <w:rPr>
          <w:spacing w:val="13"/>
        </w:rPr>
        <w:t> </w:t>
      </w:r>
      <w:r>
        <w:rPr>
          <w:spacing w:val="-1"/>
        </w:rPr>
        <w:t>agree</w:t>
      </w:r>
      <w:r>
        <w:rPr>
          <w:spacing w:val="53"/>
        </w:rPr>
        <w:t> </w:t>
      </w:r>
      <w:r>
        <w:rPr>
          <w:spacing w:val="-1"/>
        </w:rPr>
        <w:t>contractual</w:t>
      </w:r>
      <w:r>
        <w:rPr>
          <w:spacing w:val="-10"/>
        </w:rPr>
        <w:t> </w:t>
      </w:r>
      <w:r>
        <w:rPr/>
        <w:t>hours</w:t>
      </w:r>
      <w:r>
        <w:rPr>
          <w:b w:val="0"/>
        </w:rPr>
      </w:r>
    </w:p>
    <w:p>
      <w:pPr>
        <w:pStyle w:val="BodyText"/>
        <w:spacing w:line="240" w:lineRule="auto"/>
        <w:ind w:left="1541" w:right="115"/>
        <w:jc w:val="both"/>
      </w:pPr>
      <w:r>
        <w:rPr>
          <w:spacing w:val="-1"/>
        </w:rPr>
        <w:t>After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>
          <w:spacing w:val="-1"/>
        </w:rPr>
        <w:t>resignation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long-serving</w:t>
      </w:r>
      <w:r>
        <w:rPr>
          <w:spacing w:val="-15"/>
        </w:rPr>
        <w:t> </w:t>
      </w:r>
      <w:r>
        <w:rPr>
          <w:spacing w:val="-1"/>
        </w:rPr>
        <w:t>Clerk,</w:t>
      </w:r>
      <w:r>
        <w:rPr>
          <w:spacing w:val="-15"/>
        </w:rPr>
        <w:t> </w:t>
      </w:r>
      <w:r>
        <w:rPr>
          <w:spacing w:val="-1"/>
        </w:rPr>
        <w:t>Mrs</w:t>
      </w:r>
      <w:r>
        <w:rPr>
          <w:spacing w:val="-15"/>
        </w:rPr>
        <w:t> </w:t>
      </w:r>
      <w:r>
        <w:rPr>
          <w:spacing w:val="-1"/>
        </w:rPr>
        <w:t>Baldwin,</w:t>
      </w:r>
      <w:r>
        <w:rPr>
          <w:spacing w:val="-13"/>
        </w:rPr>
        <w:t> </w:t>
      </w:r>
      <w:r>
        <w:rPr>
          <w:spacing w:val="-1"/>
        </w:rPr>
        <w:t>Mrs</w:t>
      </w:r>
      <w:r>
        <w:rPr>
          <w:spacing w:val="-15"/>
        </w:rPr>
        <w:t> </w:t>
      </w:r>
      <w:r>
        <w:rPr>
          <w:spacing w:val="-1"/>
        </w:rPr>
        <w:t>Turner</w:t>
      </w:r>
      <w:r>
        <w:rPr>
          <w:spacing w:val="-17"/>
        </w:rPr>
        <w:t> </w:t>
      </w:r>
      <w:r>
        <w:rPr>
          <w:spacing w:val="-1"/>
        </w:rPr>
        <w:t>has</w:t>
      </w:r>
      <w:r>
        <w:rPr>
          <w:spacing w:val="-14"/>
        </w:rPr>
        <w:t> </w:t>
      </w:r>
      <w:r>
        <w:rPr>
          <w:spacing w:val="-1"/>
        </w:rPr>
        <w:t>been</w:t>
      </w:r>
      <w:r>
        <w:rPr>
          <w:spacing w:val="-13"/>
        </w:rPr>
        <w:t> </w:t>
      </w:r>
      <w:r>
        <w:rPr>
          <w:spacing w:val="-1"/>
        </w:rPr>
        <w:t>engaged</w:t>
      </w:r>
      <w:r>
        <w:rPr>
          <w:spacing w:val="81"/>
        </w:rPr>
        <w:t> </w:t>
      </w:r>
      <w:r>
        <w:rPr>
          <w:spacing w:val="-1"/>
        </w:rPr>
        <w:t>on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"/>
        </w:rPr>
        <w:t>locum-basis</w:t>
      </w:r>
      <w:r>
        <w:rPr>
          <w:spacing w:val="23"/>
        </w:rPr>
        <w:t> </w:t>
      </w:r>
      <w:r>
        <w:rPr/>
        <w:t>since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beginning</w:t>
      </w:r>
      <w:r>
        <w:rPr>
          <w:spacing w:val="24"/>
        </w:rPr>
        <w:t> </w:t>
      </w:r>
      <w:r>
        <w:rPr>
          <w:spacing w:val="-1"/>
        </w:rPr>
        <w:t>of</w:t>
      </w:r>
      <w:r>
        <w:rPr>
          <w:spacing w:val="25"/>
        </w:rPr>
        <w:t> </w:t>
      </w:r>
      <w:r>
        <w:rPr>
          <w:spacing w:val="-1"/>
        </w:rPr>
        <w:t>April.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appointment</w:t>
      </w:r>
      <w:r>
        <w:rPr>
          <w:spacing w:val="23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Mrs</w:t>
      </w:r>
      <w:r>
        <w:rPr>
          <w:spacing w:val="26"/>
        </w:rPr>
        <w:t> </w:t>
      </w:r>
      <w:r>
        <w:rPr>
          <w:spacing w:val="-1"/>
        </w:rPr>
        <w:t>Turner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57"/>
        </w:rPr>
        <w:t> </w:t>
      </w:r>
      <w:r>
        <w:rPr>
          <w:spacing w:val="-1"/>
        </w:rPr>
        <w:t>permanent</w:t>
      </w:r>
      <w:r>
        <w:rPr>
          <w:spacing w:val="2"/>
        </w:rPr>
        <w:t> </w:t>
      </w:r>
      <w:r>
        <w:rPr>
          <w:spacing w:val="-1"/>
        </w:rPr>
        <w:t>Clerk</w:t>
      </w:r>
      <w:r>
        <w:rPr>
          <w:spacing w:val="4"/>
        </w:rPr>
        <w:t> </w:t>
      </w:r>
      <w:r>
        <w:rPr>
          <w:spacing w:val="-2"/>
        </w:rPr>
        <w:t>was</w:t>
      </w:r>
      <w:r>
        <w:rPr>
          <w:spacing w:val="1"/>
        </w:rPr>
        <w:t> </w:t>
      </w:r>
      <w:r>
        <w:rPr>
          <w:spacing w:val="-1"/>
        </w:rPr>
        <w:t>discussed.</w:t>
      </w:r>
      <w:r>
        <w:rPr>
          <w:spacing w:val="48"/>
        </w:rPr>
        <w:t> </w:t>
      </w:r>
      <w:r>
        <w:rPr/>
        <w:t>It</w:t>
      </w:r>
      <w:r>
        <w:rPr>
          <w:spacing w:val="-2"/>
        </w:rPr>
        <w:t> was</w:t>
      </w:r>
      <w:r>
        <w:rPr>
          <w:spacing w:val="3"/>
        </w:rPr>
        <w:t> </w:t>
      </w:r>
      <w:r>
        <w:rPr>
          <w:rFonts w:ascii="Calibri"/>
          <w:b/>
        </w:rPr>
        <w:t>PROPOSED</w:t>
      </w:r>
      <w:r>
        <w:rPr>
          <w:rFonts w:ascii="Calibri"/>
          <w:b/>
          <w:spacing w:val="2"/>
        </w:rPr>
        <w:t> </w:t>
      </w:r>
      <w:r>
        <w:rPr>
          <w:spacing w:val="-1"/>
        </w:rPr>
        <w:t>by the Treasurer</w:t>
      </w:r>
      <w:r>
        <w:rPr>
          <w:spacing w:val="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Mrs</w:t>
      </w:r>
      <w:r>
        <w:rPr>
          <w:spacing w:val="1"/>
        </w:rPr>
        <w:t> </w:t>
      </w:r>
      <w:r>
        <w:rPr>
          <w:spacing w:val="-1"/>
        </w:rPr>
        <w:t>Turner</w:t>
      </w:r>
      <w:r>
        <w:rPr>
          <w:spacing w:val="55"/>
          <w:w w:val="99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appointed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role</w:t>
      </w:r>
      <w:r>
        <w:rPr>
          <w:spacing w:val="-5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same</w:t>
      </w:r>
      <w:r>
        <w:rPr>
          <w:spacing w:val="-5"/>
        </w:rPr>
        <w:t> </w:t>
      </w:r>
      <w:r>
        <w:rPr>
          <w:spacing w:val="-1"/>
        </w:rPr>
        <w:t>contractual </w:t>
      </w:r>
      <w:r>
        <w:rPr/>
        <w:t>basis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Clerk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50"/>
          <w:w w:val="99"/>
        </w:rPr>
        <w:t> </w:t>
      </w:r>
      <w:r>
        <w:rPr>
          <w:spacing w:val="-1"/>
        </w:rPr>
        <w:t>amendment</w:t>
      </w:r>
      <w:r>
        <w:rPr>
          <w:spacing w:val="45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/>
        <w:t>she</w:t>
      </w:r>
      <w:r>
        <w:rPr>
          <w:spacing w:val="45"/>
        </w:rPr>
        <w:t> </w:t>
      </w:r>
      <w:r>
        <w:rPr>
          <w:spacing w:val="-1"/>
        </w:rPr>
        <w:t>work</w:t>
      </w:r>
      <w:r>
        <w:rPr>
          <w:spacing w:val="43"/>
        </w:rPr>
        <w:t> </w:t>
      </w:r>
      <w:r>
        <w:rPr/>
        <w:t>a</w:t>
      </w:r>
      <w:r>
        <w:rPr>
          <w:spacing w:val="41"/>
        </w:rPr>
        <w:t> </w:t>
      </w:r>
      <w:r>
        <w:rPr/>
        <w:t>flexible</w:t>
      </w:r>
      <w:r>
        <w:rPr>
          <w:spacing w:val="40"/>
        </w:rPr>
        <w:t> </w:t>
      </w:r>
      <w:r>
        <w:rPr/>
        <w:t>working</w:t>
      </w:r>
      <w:r>
        <w:rPr>
          <w:spacing w:val="44"/>
        </w:rPr>
        <w:t> </w:t>
      </w:r>
      <w:r>
        <w:rPr>
          <w:spacing w:val="-2"/>
        </w:rPr>
        <w:t>week</w:t>
      </w:r>
      <w:r>
        <w:rPr>
          <w:spacing w:val="42"/>
        </w:rPr>
        <w:t> </w:t>
      </w:r>
      <w:r>
        <w:rPr>
          <w:spacing w:val="-1"/>
        </w:rPr>
        <w:t>based</w:t>
      </w:r>
      <w:r>
        <w:rPr>
          <w:spacing w:val="47"/>
        </w:rPr>
        <w:t> </w:t>
      </w:r>
      <w:r>
        <w:rPr>
          <w:spacing w:val="-1"/>
        </w:rPr>
        <w:t>around</w:t>
      </w:r>
      <w:r>
        <w:rPr>
          <w:spacing w:val="43"/>
        </w:rPr>
        <w:t> </w:t>
      </w:r>
      <w:r>
        <w:rPr>
          <w:spacing w:val="-1"/>
        </w:rPr>
        <w:t>requirements,</w:t>
      </w:r>
      <w:r>
        <w:rPr>
          <w:spacing w:val="41"/>
          <w:w w:val="99"/>
        </w:rPr>
        <w:t> </w:t>
      </w:r>
      <w:r>
        <w:rPr>
          <w:spacing w:val="-1"/>
        </w:rPr>
        <w:t>submitting</w:t>
      </w:r>
      <w:r>
        <w:rPr/>
        <w:t> a</w:t>
      </w:r>
      <w:r>
        <w:rPr>
          <w:spacing w:val="-1"/>
        </w:rPr>
        <w:t> monthly</w:t>
      </w:r>
      <w:r>
        <w:rPr>
          <w:spacing w:val="5"/>
        </w:rPr>
        <w:t> </w:t>
      </w:r>
      <w:r>
        <w:rPr>
          <w:spacing w:val="-1"/>
        </w:rPr>
        <w:t>timesheet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Treasurer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Chairman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agreement.</w:t>
      </w:r>
      <w:r>
        <w:rPr>
          <w:spacing w:val="8"/>
        </w:rPr>
        <w:t> </w:t>
      </w:r>
      <w:r>
        <w:rPr/>
        <w:t>This</w:t>
      </w:r>
      <w:r>
        <w:rPr>
          <w:spacing w:val="55"/>
        </w:rPr>
        <w:t> </w:t>
      </w:r>
      <w:r>
        <w:rPr>
          <w:spacing w:val="-2"/>
        </w:rPr>
        <w:t>was</w:t>
      </w:r>
      <w:r>
        <w:rPr>
          <w:spacing w:val="45"/>
        </w:rPr>
        <w:t> </w:t>
      </w:r>
      <w:r>
        <w:rPr>
          <w:rFonts w:ascii="Calibri"/>
          <w:b/>
          <w:spacing w:val="-1"/>
        </w:rPr>
        <w:t>SECONDED</w:t>
      </w:r>
      <w:r>
        <w:rPr>
          <w:rFonts w:ascii="Calibri"/>
          <w:b/>
          <w:spacing w:val="46"/>
        </w:rPr>
        <w:t> </w:t>
      </w:r>
      <w:r>
        <w:rPr>
          <w:spacing w:val="-1"/>
        </w:rPr>
        <w:t>by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Chairman</w:t>
      </w:r>
      <w:r>
        <w:rPr>
          <w:spacing w:val="44"/>
        </w:rPr>
        <w:t> </w:t>
      </w:r>
      <w:r>
        <w:rPr>
          <w:spacing w:val="-1"/>
        </w:rPr>
        <w:t>and</w:t>
      </w:r>
      <w:r>
        <w:rPr/>
        <w:t> </w:t>
      </w:r>
      <w:r>
        <w:rPr>
          <w:rFonts w:ascii="Calibri"/>
          <w:b/>
        </w:rPr>
        <w:t>AGREED</w:t>
      </w:r>
      <w:r>
        <w:rPr>
          <w:rFonts w:ascii="Calibri"/>
          <w:b/>
          <w:spacing w:val="46"/>
        </w:rPr>
        <w:t> </w:t>
      </w:r>
      <w:r>
        <w:rPr>
          <w:spacing w:val="-1"/>
        </w:rPr>
        <w:t>unanimously.</w:t>
      </w:r>
      <w:r>
        <w:rPr>
          <w:spacing w:val="39"/>
        </w:rPr>
        <w:t> </w:t>
      </w:r>
      <w:r>
        <w:rPr>
          <w:spacing w:val="-1"/>
        </w:rPr>
        <w:t>Treasurer</w:t>
      </w:r>
      <w:r>
        <w:rPr>
          <w:spacing w:val="42"/>
        </w:rPr>
        <w:t> </w:t>
      </w:r>
      <w:r>
        <w:rPr>
          <w:spacing w:val="-1"/>
        </w:rPr>
        <w:t>to</w:t>
      </w:r>
      <w:r>
        <w:rPr>
          <w:spacing w:val="44"/>
        </w:rPr>
        <w:t> </w:t>
      </w:r>
      <w:r>
        <w:rPr/>
        <w:t>issue</w:t>
      </w:r>
      <w:r>
        <w:rPr>
          <w:spacing w:val="54"/>
          <w:w w:val="99"/>
        </w:rPr>
        <w:t> </w:t>
      </w:r>
      <w:r>
        <w:rPr>
          <w:spacing w:val="-1"/>
        </w:rPr>
        <w:t>Contract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agreed.</w:t>
      </w:r>
      <w:r>
        <w:rPr/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08" w:footer="1266" w:top="2880" w:bottom="1460" w:left="1340" w:right="13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5"/>
        <w:ind w:right="0"/>
        <w:jc w:val="left"/>
      </w:pPr>
      <w:r>
        <w:rPr/>
        <w:t>Cllr</w:t>
      </w:r>
      <w:r>
        <w:rPr>
          <w:spacing w:val="-6"/>
        </w:rPr>
        <w:t> </w:t>
      </w:r>
      <w:r>
        <w:rPr>
          <w:spacing w:val="-1"/>
        </w:rPr>
        <w:t>Williams</w:t>
      </w:r>
      <w:r>
        <w:rPr>
          <w:spacing w:val="-4"/>
        </w:rPr>
        <w:t> </w:t>
      </w:r>
      <w:r>
        <w:rPr>
          <w:spacing w:val="-1"/>
        </w:rPr>
        <w:t>left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20.08hr.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820" w:val="left" w:leader="none"/>
        </w:tabs>
        <w:spacing w:line="240" w:lineRule="auto"/>
        <w:ind w:right="128" w:hanging="720"/>
        <w:jc w:val="left"/>
      </w:pPr>
      <w:r>
        <w:rPr>
          <w:rFonts w:ascii="Calibri" w:hAnsi="Calibri" w:cs="Calibri" w:eastAsia="Calibri"/>
          <w:b/>
          <w:bCs/>
          <w:w w:val="95"/>
        </w:rPr>
        <w:t>4.0</w:t>
        <w:tab/>
      </w:r>
      <w:r>
        <w:rPr>
          <w:rFonts w:ascii="Calibri" w:hAnsi="Calibri" w:cs="Calibri" w:eastAsia="Calibri"/>
          <w:b/>
          <w:bCs/>
          <w:spacing w:val="-1"/>
        </w:rPr>
        <w:t>To</w:t>
      </w:r>
      <w:r>
        <w:rPr>
          <w:rFonts w:ascii="Calibri" w:hAnsi="Calibri" w:cs="Calibri" w:eastAsia="Calibri"/>
          <w:b/>
          <w:bCs/>
          <w:spacing w:val="-7"/>
        </w:rPr>
        <w:t> </w:t>
      </w:r>
      <w:r>
        <w:rPr>
          <w:rFonts w:ascii="Calibri" w:hAnsi="Calibri" w:cs="Calibri" w:eastAsia="Calibri"/>
          <w:b/>
          <w:bCs/>
          <w:spacing w:val="-2"/>
        </w:rPr>
        <w:t>reconsider</w:t>
      </w:r>
      <w:r>
        <w:rPr>
          <w:rFonts w:ascii="Calibri" w:hAnsi="Calibri" w:cs="Calibri" w:eastAsia="Calibri"/>
          <w:b/>
          <w:bCs/>
          <w:spacing w:val="-10"/>
        </w:rPr>
        <w:t> </w:t>
      </w:r>
      <w:r>
        <w:rPr>
          <w:rFonts w:ascii="Calibri" w:hAnsi="Calibri" w:cs="Calibri" w:eastAsia="Calibri"/>
          <w:b/>
          <w:bCs/>
          <w:spacing w:val="-2"/>
        </w:rPr>
        <w:t>proposals</w:t>
      </w:r>
      <w:r>
        <w:rPr>
          <w:rFonts w:ascii="Calibri" w:hAnsi="Calibri" w:cs="Calibri" w:eastAsia="Calibri"/>
          <w:b/>
          <w:bCs/>
          <w:spacing w:val="-8"/>
        </w:rPr>
        <w:t> </w:t>
      </w:r>
      <w:r>
        <w:rPr>
          <w:rFonts w:ascii="Calibri" w:hAnsi="Calibri" w:cs="Calibri" w:eastAsia="Calibri"/>
          <w:b/>
          <w:bCs/>
          <w:spacing w:val="-2"/>
        </w:rPr>
        <w:t>for</w:t>
      </w:r>
      <w:r>
        <w:rPr>
          <w:rFonts w:ascii="Calibri" w:hAnsi="Calibri" w:cs="Calibri" w:eastAsia="Calibri"/>
          <w:b/>
          <w:bCs/>
          <w:spacing w:val="-6"/>
        </w:rPr>
        <w:t> </w:t>
      </w:r>
      <w:r>
        <w:rPr>
          <w:rFonts w:ascii="Calibri" w:hAnsi="Calibri" w:cs="Calibri" w:eastAsia="Calibri"/>
          <w:b/>
          <w:bCs/>
          <w:spacing w:val="-3"/>
        </w:rPr>
        <w:t>provision</w:t>
      </w:r>
      <w:r>
        <w:rPr>
          <w:rFonts w:ascii="Calibri" w:hAnsi="Calibri" w:cs="Calibri" w:eastAsia="Calibri"/>
          <w:b/>
          <w:bCs/>
          <w:spacing w:val="-7"/>
        </w:rPr>
        <w:t> </w:t>
      </w:r>
      <w:r>
        <w:rPr>
          <w:rFonts w:ascii="Calibri" w:hAnsi="Calibri" w:cs="Calibri" w:eastAsia="Calibri"/>
          <w:b/>
          <w:bCs/>
        </w:rPr>
        <w:t>of</w:t>
      </w:r>
      <w:r>
        <w:rPr>
          <w:rFonts w:ascii="Calibri" w:hAnsi="Calibri" w:cs="Calibri" w:eastAsia="Calibri"/>
          <w:b/>
          <w:bCs/>
          <w:spacing w:val="-13"/>
        </w:rPr>
        <w:t> </w:t>
      </w:r>
      <w:r>
        <w:rPr>
          <w:rFonts w:ascii="Calibri" w:hAnsi="Calibri" w:cs="Calibri" w:eastAsia="Calibri"/>
          <w:b/>
          <w:bCs/>
        </w:rPr>
        <w:t>a</w:t>
      </w:r>
      <w:r>
        <w:rPr>
          <w:rFonts w:ascii="Calibri" w:hAnsi="Calibri" w:cs="Calibri" w:eastAsia="Calibri"/>
          <w:b/>
          <w:bCs/>
          <w:spacing w:val="-10"/>
        </w:rPr>
        <w:t> </w:t>
      </w:r>
      <w:r>
        <w:rPr>
          <w:rFonts w:ascii="Calibri" w:hAnsi="Calibri" w:cs="Calibri" w:eastAsia="Calibri"/>
          <w:b/>
          <w:bCs/>
          <w:spacing w:val="-3"/>
        </w:rPr>
        <w:t>Flag</w:t>
      </w:r>
      <w:r>
        <w:rPr>
          <w:rFonts w:ascii="Calibri" w:hAnsi="Calibri" w:cs="Calibri" w:eastAsia="Calibri"/>
          <w:b/>
          <w:bCs/>
          <w:spacing w:val="-16"/>
        </w:rPr>
        <w:t> </w:t>
      </w:r>
      <w:r>
        <w:rPr>
          <w:rFonts w:ascii="Calibri" w:hAnsi="Calibri" w:cs="Calibri" w:eastAsia="Calibri"/>
          <w:b/>
          <w:bCs/>
          <w:spacing w:val="-1"/>
        </w:rPr>
        <w:t>for</w:t>
      </w:r>
      <w:r>
        <w:rPr>
          <w:rFonts w:ascii="Calibri" w:hAnsi="Calibri" w:cs="Calibri" w:eastAsia="Calibri"/>
          <w:b/>
          <w:bCs/>
          <w:spacing w:val="-7"/>
        </w:rPr>
        <w:t> </w:t>
      </w:r>
      <w:r>
        <w:rPr>
          <w:rFonts w:ascii="Calibri" w:hAnsi="Calibri" w:cs="Calibri" w:eastAsia="Calibri"/>
          <w:b/>
          <w:bCs/>
        </w:rPr>
        <w:t>St</w:t>
      </w:r>
      <w:r>
        <w:rPr>
          <w:rFonts w:ascii="Calibri" w:hAnsi="Calibri" w:cs="Calibri" w:eastAsia="Calibri"/>
          <w:b/>
          <w:bCs/>
          <w:spacing w:val="-12"/>
        </w:rPr>
        <w:t> </w:t>
      </w:r>
      <w:r>
        <w:rPr>
          <w:rFonts w:ascii="Calibri" w:hAnsi="Calibri" w:cs="Calibri" w:eastAsia="Calibri"/>
          <w:b/>
          <w:bCs/>
          <w:spacing w:val="-1"/>
        </w:rPr>
        <w:t>Mary’s</w:t>
      </w:r>
      <w:r>
        <w:rPr>
          <w:rFonts w:ascii="Calibri" w:hAnsi="Calibri" w:cs="Calibri" w:eastAsia="Calibri"/>
          <w:b/>
          <w:bCs/>
          <w:spacing w:val="-12"/>
        </w:rPr>
        <w:t> </w:t>
      </w:r>
      <w:r>
        <w:rPr>
          <w:rFonts w:ascii="Calibri" w:hAnsi="Calibri" w:cs="Calibri" w:eastAsia="Calibri"/>
          <w:b/>
          <w:bCs/>
          <w:spacing w:val="-2"/>
        </w:rPr>
        <w:t>Church</w:t>
      </w:r>
      <w:r>
        <w:rPr>
          <w:rFonts w:ascii="Calibri" w:hAnsi="Calibri" w:cs="Calibri" w:eastAsia="Calibri"/>
          <w:b/>
          <w:bCs/>
          <w:spacing w:val="-6"/>
        </w:rPr>
        <w:t> </w:t>
      </w:r>
      <w:r>
        <w:rPr>
          <w:rFonts w:ascii="Calibri" w:hAnsi="Calibri" w:cs="Calibri" w:eastAsia="Calibri"/>
          <w:b/>
          <w:bCs/>
          <w:spacing w:val="-2"/>
        </w:rPr>
        <w:t>Tower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2"/>
        </w:rPr>
        <w:t>and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</w:rPr>
        <w:t>a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  <w:spacing w:val="-2"/>
        </w:rPr>
        <w:t>Flag</w:t>
      </w:r>
      <w:r>
        <w:rPr>
          <w:rFonts w:ascii="Calibri" w:hAnsi="Calibri" w:cs="Calibri" w:eastAsia="Calibri"/>
          <w:b/>
          <w:bCs/>
          <w:spacing w:val="-9"/>
        </w:rPr>
        <w:t> </w:t>
      </w:r>
      <w:r>
        <w:rPr>
          <w:rFonts w:ascii="Calibri" w:hAnsi="Calibri" w:cs="Calibri" w:eastAsia="Calibri"/>
          <w:b/>
          <w:bCs/>
          <w:spacing w:val="-1"/>
        </w:rPr>
        <w:t>Pole</w:t>
      </w:r>
      <w:r>
        <w:rPr>
          <w:rFonts w:ascii="Calibri" w:hAnsi="Calibri" w:cs="Calibri" w:eastAsia="Calibri"/>
          <w:b/>
          <w:bCs/>
          <w:spacing w:val="67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Chairman</w:t>
      </w:r>
      <w:r>
        <w:rPr>
          <w:spacing w:val="4"/>
        </w:rPr>
        <w:t> </w:t>
      </w:r>
      <w:r>
        <w:rPr>
          <w:spacing w:val="-1"/>
        </w:rPr>
        <w:t>reported</w:t>
      </w:r>
      <w:r>
        <w:rPr>
          <w:spacing w:val="3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1"/>
        </w:rPr>
        <w:t>he</w:t>
      </w:r>
      <w:r>
        <w:rPr>
          <w:spacing w:val="5"/>
        </w:rPr>
        <w:t> </w:t>
      </w:r>
      <w:r>
        <w:rPr>
          <w:spacing w:val="-1"/>
        </w:rPr>
        <w:t>had</w:t>
      </w:r>
      <w:r>
        <w:rPr>
          <w:spacing w:val="4"/>
        </w:rPr>
        <w:t> </w:t>
      </w:r>
      <w:r>
        <w:rPr>
          <w:spacing w:val="-1"/>
        </w:rPr>
        <w:t>approached</w:t>
      </w:r>
      <w:r>
        <w:rPr>
          <w:spacing w:val="4"/>
        </w:rPr>
        <w:t> </w:t>
      </w:r>
      <w:r>
        <w:rPr>
          <w:spacing w:val="-1"/>
        </w:rPr>
        <w:t>Mrs</w:t>
      </w:r>
      <w:r>
        <w:rPr>
          <w:spacing w:val="4"/>
        </w:rPr>
        <w:t> </w:t>
      </w:r>
      <w:r>
        <w:rPr>
          <w:spacing w:val="-1"/>
        </w:rPr>
        <w:t>Baldwin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confirmed</w:t>
      </w:r>
      <w:r>
        <w:rPr>
          <w:spacing w:val="10"/>
        </w:rPr>
        <w:t> </w:t>
      </w:r>
      <w:r>
        <w:rPr/>
        <w:t>she</w:t>
      </w:r>
      <w:r>
        <w:rPr>
          <w:spacing w:val="3"/>
        </w:rPr>
        <w:t> </w:t>
      </w:r>
      <w:r>
        <w:rPr>
          <w:spacing w:val="-1"/>
        </w:rPr>
        <w:t>had</w:t>
      </w:r>
      <w:r>
        <w:rPr>
          <w:spacing w:val="4"/>
        </w:rPr>
        <w:t> </w:t>
      </w:r>
      <w:r>
        <w:rPr>
          <w:spacing w:val="-1"/>
        </w:rPr>
        <w:t>agreed</w:t>
      </w:r>
      <w:r>
        <w:rPr>
          <w:spacing w:val="57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flag </w:t>
      </w:r>
      <w:r>
        <w:rPr>
          <w:spacing w:val="-1"/>
        </w:rPr>
        <w:t>from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winning design. </w:t>
      </w:r>
      <w:r>
        <w:rPr>
          <w:spacing w:val="2"/>
        </w:rPr>
        <w:t> </w:t>
      </w:r>
      <w:r>
        <w:rPr>
          <w:spacing w:val="-1"/>
        </w:rPr>
        <w:t>Discussions</w:t>
      </w:r>
      <w:r>
        <w:rPr>
          <w:spacing w:val="5"/>
        </w:rPr>
        <w:t> </w:t>
      </w:r>
      <w:r>
        <w:rPr>
          <w:spacing w:val="-1"/>
        </w:rPr>
        <w:t>about organising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competition</w:t>
      </w:r>
      <w:r>
        <w:rPr>
          <w:spacing w:val="2"/>
        </w:rPr>
        <w:t> </w:t>
      </w:r>
      <w:r>
        <w:rPr>
          <w:spacing w:val="-1"/>
        </w:rPr>
        <w:t>open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Tuddenham</w:t>
      </w:r>
      <w:r>
        <w:rPr>
          <w:spacing w:val="16"/>
        </w:rPr>
        <w:t> </w:t>
      </w:r>
      <w:r>
        <w:rPr>
          <w:spacing w:val="-1"/>
        </w:rPr>
        <w:t>children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design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flag</w:t>
      </w:r>
      <w:r>
        <w:rPr>
          <w:spacing w:val="21"/>
        </w:rPr>
        <w:t> </w:t>
      </w:r>
      <w:r>
        <w:rPr>
          <w:spacing w:val="-1"/>
        </w:rPr>
        <w:t>took</w:t>
      </w:r>
      <w:r>
        <w:rPr>
          <w:spacing w:val="19"/>
        </w:rPr>
        <w:t> </w:t>
      </w:r>
      <w:r>
        <w:rPr>
          <w:spacing w:val="-1"/>
        </w:rPr>
        <w:t>place;</w:t>
      </w:r>
      <w:r>
        <w:rPr>
          <w:spacing w:val="21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provisional</w:t>
      </w:r>
      <w:r>
        <w:rPr>
          <w:spacing w:val="19"/>
        </w:rPr>
        <w:t> </w:t>
      </w:r>
      <w:r>
        <w:rPr>
          <w:spacing w:val="-1"/>
        </w:rPr>
        <w:t>closing</w:t>
      </w:r>
      <w:r>
        <w:rPr>
          <w:spacing w:val="17"/>
        </w:rPr>
        <w:t> </w:t>
      </w:r>
      <w:r>
        <w:rPr>
          <w:spacing w:val="-1"/>
        </w:rPr>
        <w:t>date</w:t>
      </w:r>
      <w:r>
        <w:rPr>
          <w:spacing w:val="18"/>
        </w:rPr>
        <w:t> </w:t>
      </w:r>
      <w:r>
        <w:rPr>
          <w:spacing w:val="1"/>
        </w:rPr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end</w:t>
      </w:r>
      <w:r>
        <w:rPr>
          <w:spacing w:val="17"/>
        </w:rPr>
        <w:t> </w:t>
      </w:r>
      <w:r>
        <w:rPr>
          <w:spacing w:val="-1"/>
        </w:rPr>
        <w:t>of</w:t>
      </w:r>
      <w:r>
        <w:rPr>
          <w:spacing w:val="52"/>
        </w:rPr>
        <w:t> </w:t>
      </w:r>
      <w:r>
        <w:rPr/>
        <w:t>August</w:t>
      </w:r>
      <w:r>
        <w:rPr>
          <w:spacing w:val="14"/>
        </w:rPr>
        <w:t> </w:t>
      </w:r>
      <w:r>
        <w:rPr>
          <w:spacing w:val="-2"/>
        </w:rPr>
        <w:t>was</w:t>
      </w:r>
      <w:r>
        <w:rPr>
          <w:spacing w:val="18"/>
        </w:rPr>
        <w:t> </w:t>
      </w:r>
      <w:r>
        <w:rPr>
          <w:spacing w:val="-1"/>
        </w:rPr>
        <w:t>suggested.</w:t>
      </w:r>
      <w:r>
        <w:rPr/>
        <w:t> </w:t>
      </w:r>
      <w:r>
        <w:rPr>
          <w:spacing w:val="32"/>
        </w:rPr>
        <w:t> </w:t>
      </w:r>
      <w:r>
        <w:rPr>
          <w:spacing w:val="2"/>
        </w:rPr>
        <w:t>It</w:t>
      </w:r>
      <w:r>
        <w:rPr>
          <w:spacing w:val="18"/>
        </w:rPr>
        <w:t> </w:t>
      </w:r>
      <w:r>
        <w:rPr>
          <w:spacing w:val="-2"/>
        </w:rPr>
        <w:t>was</w:t>
      </w:r>
      <w:r>
        <w:rPr>
          <w:spacing w:val="18"/>
        </w:rPr>
        <w:t> </w:t>
      </w:r>
      <w:r>
        <w:rPr>
          <w:spacing w:val="-1"/>
        </w:rPr>
        <w:t>recommended</w:t>
      </w:r>
      <w:r>
        <w:rPr>
          <w:spacing w:val="17"/>
        </w:rPr>
        <w:t> </w:t>
      </w:r>
      <w:r>
        <w:rPr>
          <w:spacing w:val="-1"/>
        </w:rPr>
        <w:t>that</w:t>
      </w:r>
      <w:r>
        <w:rPr>
          <w:spacing w:val="14"/>
        </w:rPr>
        <w:t> </w:t>
      </w:r>
      <w:r>
        <w:rPr>
          <w:spacing w:val="-1"/>
        </w:rPr>
        <w:t>either</w:t>
      </w:r>
      <w:r>
        <w:rPr>
          <w:spacing w:val="19"/>
        </w:rPr>
        <w:t> </w:t>
      </w:r>
      <w:r>
        <w:rPr/>
        <w:t>an</w:t>
      </w:r>
      <w:r>
        <w:rPr>
          <w:spacing w:val="15"/>
        </w:rPr>
        <w:t> </w:t>
      </w:r>
      <w:r>
        <w:rPr>
          <w:spacing w:val="-1"/>
        </w:rPr>
        <w:t>Amazon</w:t>
      </w:r>
      <w:r>
        <w:rPr>
          <w:spacing w:val="16"/>
        </w:rPr>
        <w:t> </w:t>
      </w:r>
      <w:r>
        <w:rPr>
          <w:spacing w:val="1"/>
        </w:rPr>
        <w:t>or</w:t>
      </w:r>
      <w:r>
        <w:rPr>
          <w:spacing w:val="15"/>
        </w:rPr>
        <w:t> </w:t>
      </w:r>
      <w:r>
        <w:rPr>
          <w:spacing w:val="-1"/>
        </w:rPr>
        <w:t>iTunes</w:t>
      </w:r>
      <w:r>
        <w:rPr>
          <w:spacing w:val="17"/>
        </w:rPr>
        <w:t> </w:t>
      </w:r>
      <w:r>
        <w:rPr>
          <w:spacing w:val="-1"/>
        </w:rPr>
        <w:t>Voucher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80"/>
          <w:w w:val="99"/>
        </w:rPr>
        <w:t> </w:t>
      </w:r>
      <w:r>
        <w:rPr>
          <w:spacing w:val="-1"/>
        </w:rPr>
        <w:t>offered</w:t>
      </w:r>
      <w:r>
        <w:rPr/>
        <w:t> </w:t>
      </w:r>
      <w:r>
        <w:rPr>
          <w:spacing w:val="-1"/>
        </w:rPr>
        <w:t>as</w:t>
      </w:r>
      <w:r>
        <w:rPr>
          <w:spacing w:val="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prize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value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£25. </w:t>
      </w:r>
      <w:r>
        <w:rPr>
          <w:spacing w:val="6"/>
        </w:rPr>
        <w:t> </w:t>
      </w:r>
      <w:r>
        <w:rPr/>
        <w:t>Possibility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publicising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1"/>
        </w:rPr>
        <w:t>event </w:t>
      </w:r>
      <w:r>
        <w:rPr/>
        <w:t>via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local</w:t>
      </w:r>
      <w:r>
        <w:rPr>
          <w:spacing w:val="1"/>
        </w:rPr>
        <w:t> </w:t>
      </w:r>
      <w:r>
        <w:rPr/>
        <w:t>village</w:t>
      </w:r>
      <w:r>
        <w:rPr>
          <w:spacing w:val="53"/>
          <w:w w:val="99"/>
        </w:rPr>
        <w:t> </w:t>
      </w:r>
      <w:r>
        <w:rPr>
          <w:spacing w:val="-2"/>
        </w:rPr>
        <w:t>Facebook</w:t>
      </w:r>
      <w:r>
        <w:rPr/>
        <w:t> group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discussed.</w:t>
      </w:r>
      <w:r>
        <w:rPr>
          <w:spacing w:val="43"/>
        </w:rPr>
        <w:t> </w:t>
      </w:r>
      <w:r>
        <w:rPr/>
        <w:t>It</w:t>
      </w:r>
      <w:r>
        <w:rPr>
          <w:spacing w:val="-2"/>
        </w:rPr>
        <w:t> was </w:t>
      </w:r>
      <w:r>
        <w:rPr>
          <w:rFonts w:ascii="Calibri" w:hAnsi="Calibri" w:cs="Calibri" w:eastAsia="Calibri"/>
          <w:b/>
          <w:bCs/>
        </w:rPr>
        <w:t>AGREED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spacing w:val="-1"/>
        </w:rPr>
        <w:t>that the</w:t>
      </w:r>
      <w:r>
        <w:rPr>
          <w:spacing w:val="-3"/>
        </w:rPr>
        <w:t> </w:t>
      </w:r>
      <w:r>
        <w:rPr>
          <w:spacing w:val="-1"/>
        </w:rPr>
        <w:t>Chairman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consult</w:t>
      </w:r>
      <w:r>
        <w:rPr>
          <w:spacing w:val="-6"/>
        </w:rPr>
        <w:t> </w:t>
      </w:r>
      <w:r>
        <w:rPr>
          <w:spacing w:val="-1"/>
        </w:rPr>
        <w:t>further</w:t>
      </w:r>
      <w:r>
        <w:rPr>
          <w:spacing w:val="37"/>
          <w:w w:val="9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these</w:t>
      </w:r>
      <w:r>
        <w:rPr>
          <w:spacing w:val="-10"/>
        </w:rPr>
        <w:t> </w:t>
      </w:r>
      <w:r>
        <w:rPr>
          <w:spacing w:val="-1"/>
        </w:rPr>
        <w:t>matters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report</w:t>
      </w:r>
      <w:r>
        <w:rPr>
          <w:spacing w:val="-6"/>
        </w:rPr>
        <w:t> </w:t>
      </w:r>
      <w:r>
        <w:rPr>
          <w:spacing w:val="-1"/>
        </w:rPr>
        <w:t>back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July</w:t>
      </w:r>
      <w:r>
        <w:rPr>
          <w:spacing w:val="-9"/>
        </w:rPr>
        <w:t> </w:t>
      </w:r>
      <w:r>
        <w:rPr>
          <w:spacing w:val="-1"/>
        </w:rPr>
        <w:t>meeting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Cllrs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agree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exact</w:t>
      </w:r>
      <w:r>
        <w:rPr>
          <w:spacing w:val="-6"/>
        </w:rPr>
        <w:t> </w:t>
      </w:r>
      <w:r>
        <w:rPr>
          <w:spacing w:val="-1"/>
        </w:rPr>
        <w:t>terms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/>
        <w:t>this</w:t>
      </w:r>
      <w:r>
        <w:rPr>
          <w:spacing w:val="67"/>
        </w:rPr>
        <w:t> </w:t>
      </w:r>
      <w:r>
        <w:rPr>
          <w:spacing w:val="-2"/>
        </w:rPr>
        <w:t>date.</w:t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Heading2"/>
        <w:tabs>
          <w:tab w:pos="820" w:val="left" w:leader="none"/>
        </w:tabs>
        <w:spacing w:line="240" w:lineRule="auto"/>
        <w:ind w:left="820" w:right="128" w:hanging="720"/>
        <w:jc w:val="left"/>
        <w:rPr>
          <w:rFonts w:ascii="Calibri" w:hAnsi="Calibri" w:cs="Calibri" w:eastAsia="Calibri"/>
          <w:b w:val="0"/>
          <w:bCs w:val="0"/>
        </w:rPr>
      </w:pPr>
      <w:r>
        <w:rPr>
          <w:w w:val="95"/>
        </w:rPr>
        <w:t>5.0</w:t>
        <w:tab/>
      </w:r>
      <w:r>
        <w:rPr>
          <w:spacing w:val="-1"/>
        </w:rPr>
        <w:t>To</w:t>
      </w:r>
      <w:r>
        <w:rPr/>
        <w:t> confirm</w:t>
      </w:r>
      <w:r>
        <w:rPr>
          <w:spacing w:val="-1"/>
        </w:rPr>
        <w:t> </w:t>
      </w:r>
      <w:r>
        <w:rPr/>
        <w:t>the date</w:t>
      </w:r>
      <w:r>
        <w:rPr>
          <w:spacing w:val="-1"/>
        </w:rPr>
        <w:t> </w:t>
      </w:r>
      <w:r>
        <w:rPr/>
        <w:t>and time of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next</w:t>
      </w:r>
      <w:r>
        <w:rPr>
          <w:spacing w:val="-2"/>
        </w:rPr>
        <w:t> </w:t>
      </w:r>
      <w:r>
        <w:rPr>
          <w:spacing w:val="1"/>
        </w:rPr>
        <w:t>Parish</w:t>
      </w:r>
      <w:r>
        <w:rPr/>
        <w:t> </w:t>
      </w:r>
      <w:r>
        <w:rPr>
          <w:spacing w:val="-1"/>
        </w:rPr>
        <w:t>Council</w:t>
      </w:r>
      <w:r>
        <w:rPr/>
        <w:t> Meeting</w:t>
      </w:r>
      <w:r>
        <w:rPr>
          <w:spacing w:val="11"/>
        </w:rPr>
        <w:t> </w:t>
      </w:r>
      <w:r>
        <w:rPr>
          <w:spacing w:val="-1"/>
        </w:rPr>
        <w:t>as </w:t>
      </w:r>
      <w:r>
        <w:rPr/>
        <w:t>Tuesday </w:t>
      </w:r>
      <w:r>
        <w:rPr>
          <w:spacing w:val="-1"/>
        </w:rPr>
        <w:t>14</w:t>
      </w:r>
      <w:r>
        <w:rPr>
          <w:spacing w:val="-1"/>
          <w:position w:val="8"/>
          <w:sz w:val="14"/>
          <w:szCs w:val="14"/>
        </w:rPr>
        <w:t>th</w:t>
      </w:r>
      <w:r>
        <w:rPr>
          <w:spacing w:val="18"/>
          <w:position w:val="8"/>
          <w:sz w:val="14"/>
          <w:szCs w:val="14"/>
        </w:rPr>
        <w:t> </w:t>
      </w:r>
      <w:r>
        <w:rPr/>
        <w:t>July</w:t>
      </w:r>
      <w:r>
        <w:rPr>
          <w:spacing w:val="-1"/>
        </w:rPr>
        <w:t> </w:t>
      </w:r>
      <w:r>
        <w:rPr>
          <w:spacing w:val="1"/>
        </w:rPr>
        <w:t>2020</w:t>
      </w:r>
      <w:r>
        <w:rPr>
          <w:spacing w:val="40"/>
          <w:w w:val="99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7.30</w:t>
      </w:r>
      <w:r>
        <w:rPr>
          <w:rFonts w:ascii="Calibri" w:hAnsi="Calibri" w:cs="Calibri" w:eastAsia="Calibri"/>
        </w:rPr>
        <w:t>pm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via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Remote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Meeting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Facility,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‘Zoom’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68" w:lineRule="exact" w:before="0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NOTED</w:t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meeting</w:t>
      </w:r>
      <w:r>
        <w:rPr>
          <w:spacing w:val="-5"/>
        </w:rPr>
        <w:t> </w:t>
      </w:r>
      <w:r>
        <w:rPr>
          <w:spacing w:val="-1"/>
        </w:rPr>
        <w:t>closed</w:t>
      </w:r>
      <w:r>
        <w:rPr>
          <w:spacing w:val="-5"/>
        </w:rPr>
        <w:t> </w:t>
      </w:r>
      <w:r>
        <w:rPr>
          <w:spacing w:val="-1"/>
        </w:rPr>
        <w:t>at 8.30pm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no further</w:t>
      </w:r>
      <w:r>
        <w:rPr>
          <w:spacing w:val="-6"/>
        </w:rPr>
        <w:t>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arising.</w:t>
      </w:r>
    </w:p>
    <w:sectPr>
      <w:pgSz w:w="11910" w:h="16840"/>
      <w:pgMar w:header="708" w:footer="1266" w:top="2880" w:bottom="14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2.849998pt;margin-top:767.524963pt;width:349.6pt;height:13pt;mso-position-horizontal-relative:page;mso-position-vertical-relative:page;z-index:-296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Clerk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to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North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Tuddenham</w:t>
                </w:r>
                <w:r>
                  <w:rPr>
                    <w:spacing w:val="-4"/>
                  </w:rPr>
                  <w:t> </w:t>
                </w:r>
                <w:r>
                  <w:rPr/>
                  <w:t>Parish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Council:</w:t>
                </w:r>
                <w:r>
                  <w:rPr>
                    <w:spacing w:val="-2"/>
                  </w:rPr>
                  <w:t> </w:t>
                </w:r>
                <w:r>
                  <w:rPr>
                    <w:color w:val="0000FF"/>
                    <w:spacing w:val="-2"/>
                  </w:rPr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clerk.northtuddenham@gmail.com</w:t>
                  </w:r>
                  <w:r>
                    <w:rPr>
                      <w:color w:val="0000FF"/>
                      <w:spacing w:val="-1"/>
                    </w:rPr>
                  </w:r>
                  <w:r>
                    <w:rPr/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151.850006pt;margin-top:794.325012pt;width:291.8pt;height:13pt;mso-position-horizontal-relative:page;mso-position-vertical-relative:page;z-index:-294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20" w:right="0"/>
                  <w:jc w:val="left"/>
                </w:pPr>
                <w:r>
                  <w:rPr>
                    <w:color w:val="0000FF"/>
                  </w:rPr>
                </w:r>
                <w:hyperlink r:id="rId2">
                  <w:r>
                    <w:rPr>
                      <w:color w:val="0000FF"/>
                      <w:spacing w:val="-1"/>
                      <w:u w:val="single" w:color="0000FF"/>
                    </w:rPr>
                    <w:t>https://north-tuddenham-parish-council.norfolkparishes.gov.uk/</w:t>
                  </w:r>
                  <w:r>
                    <w:rPr>
                      <w:color w:val="0000FF"/>
                      <w:w w:val="99"/>
                    </w:rPr>
                  </w:r>
                  <w:r>
                    <w:rPr/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0.399994pt;margin-top:35.399986pt;width:93.75pt;height:75pt;mso-position-horizontal-relative:page;mso-position-vertical-relative:page;z-index:-301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669998pt;margin-top:129.12999pt;width:193.95pt;height:16pt;mso-position-horizontal-relative:page;mso-position-vertical-relative:page;z-index:-2992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North</w:t>
                </w:r>
                <w:r>
                  <w:rPr>
                    <w:rFonts w:ascii="Calibri"/>
                    <w:b/>
                    <w:spacing w:val="-9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Tuddenham</w:t>
                </w:r>
                <w:r>
                  <w:rPr>
                    <w:rFonts w:ascii="Calibri"/>
                    <w:b/>
                    <w:spacing w:val="-9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Parish</w:t>
                </w:r>
                <w:r>
                  <w:rPr>
                    <w:rFonts w:ascii="Calibri"/>
                    <w:b/>
                    <w:spacing w:val="-8"/>
                    <w:sz w:val="28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>Council</w:t>
                </w:r>
                <w:r>
                  <w:rPr>
                    <w:rFonts w:ascii="Calibri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1541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1" w:hanging="721"/>
        <w:jc w:val="left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08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 w:hanging="1329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.northtuddenham@gmail.com" TargetMode="External"/><Relationship Id="rId2" Type="http://schemas.openxmlformats.org/officeDocument/2006/relationships/hyperlink" Target="https://north-tuddenham-parish-council.norfolkparishes.gov.uk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dcterms:created xsi:type="dcterms:W3CDTF">2020-07-06T15:20:44Z</dcterms:created>
  <dcterms:modified xsi:type="dcterms:W3CDTF">2020-07-06T15:20:44Z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LastSaved">
    <vt:filetime>2020-07-06T00:00:00Z</vt:filetime>
  </property>
</Properties>
</file>